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7B" w:rsidRPr="00845C7B" w:rsidRDefault="00845C7B" w:rsidP="00845C7B">
      <w:pPr>
        <w:ind w:left="4536"/>
        <w:rPr>
          <w:b/>
          <w:sz w:val="28"/>
          <w:szCs w:val="28"/>
        </w:rPr>
      </w:pPr>
      <w:r w:rsidRPr="00845C7B">
        <w:rPr>
          <w:b/>
          <w:sz w:val="28"/>
          <w:szCs w:val="28"/>
        </w:rPr>
        <w:t>Проректору з</w:t>
      </w:r>
    </w:p>
    <w:p w:rsidR="00845C7B" w:rsidRPr="00845C7B" w:rsidRDefault="00845C7B" w:rsidP="00845C7B">
      <w:pPr>
        <w:ind w:left="4536"/>
        <w:rPr>
          <w:b/>
          <w:sz w:val="28"/>
          <w:szCs w:val="28"/>
        </w:rPr>
      </w:pPr>
      <w:r w:rsidRPr="00845C7B">
        <w:rPr>
          <w:b/>
          <w:sz w:val="28"/>
          <w:szCs w:val="28"/>
        </w:rPr>
        <w:t>адміністративно-фінансової роботи</w:t>
      </w:r>
    </w:p>
    <w:p w:rsidR="00845C7B" w:rsidRPr="00845C7B" w:rsidRDefault="00845C7B" w:rsidP="00845C7B">
      <w:pPr>
        <w:ind w:left="4536"/>
        <w:rPr>
          <w:b/>
          <w:sz w:val="28"/>
          <w:szCs w:val="28"/>
        </w:rPr>
      </w:pPr>
      <w:r w:rsidRPr="00845C7B">
        <w:rPr>
          <w:b/>
          <w:sz w:val="28"/>
          <w:szCs w:val="28"/>
        </w:rPr>
        <w:t>КПІ ім. Ігоря Сікорського</w:t>
      </w:r>
    </w:p>
    <w:p w:rsidR="00845C7B" w:rsidRPr="004F3094" w:rsidRDefault="00845C7B" w:rsidP="00845C7B">
      <w:pPr>
        <w:ind w:left="4536"/>
        <w:rPr>
          <w:b/>
          <w:sz w:val="28"/>
          <w:szCs w:val="28"/>
        </w:rPr>
      </w:pPr>
      <w:r w:rsidRPr="00845C7B">
        <w:rPr>
          <w:b/>
          <w:sz w:val="28"/>
          <w:szCs w:val="28"/>
        </w:rPr>
        <w:t>Сергію МАНЗЮКУ</w:t>
      </w:r>
    </w:p>
    <w:p w:rsidR="00845C7B" w:rsidRDefault="00845C7B" w:rsidP="00845C7B">
      <w:pPr>
        <w:jc w:val="center"/>
        <w:rPr>
          <w:b/>
          <w:sz w:val="28"/>
          <w:szCs w:val="28"/>
        </w:rPr>
      </w:pPr>
    </w:p>
    <w:p w:rsidR="00845C7B" w:rsidRPr="004F3094" w:rsidRDefault="00845C7B" w:rsidP="00845C7B">
      <w:pPr>
        <w:jc w:val="center"/>
        <w:rPr>
          <w:b/>
          <w:sz w:val="28"/>
          <w:szCs w:val="28"/>
        </w:rPr>
      </w:pPr>
      <w:r w:rsidRPr="004F3094">
        <w:rPr>
          <w:b/>
          <w:sz w:val="28"/>
          <w:szCs w:val="28"/>
        </w:rPr>
        <w:t xml:space="preserve">СЛУЖБОВА ЗАПИСКА </w:t>
      </w:r>
    </w:p>
    <w:p w:rsidR="00845C7B" w:rsidRDefault="00845C7B" w:rsidP="00845C7B">
      <w:pPr>
        <w:jc w:val="center"/>
        <w:rPr>
          <w:b/>
          <w:i/>
          <w:sz w:val="28"/>
          <w:szCs w:val="28"/>
        </w:rPr>
      </w:pPr>
      <w:r w:rsidRPr="004F3094">
        <w:rPr>
          <w:b/>
          <w:i/>
          <w:sz w:val="28"/>
          <w:szCs w:val="28"/>
        </w:rPr>
        <w:t xml:space="preserve">(________________ закупівля) </w:t>
      </w:r>
    </w:p>
    <w:p w:rsidR="00845C7B" w:rsidRPr="00334277" w:rsidRDefault="00845C7B" w:rsidP="00845C7B">
      <w:pPr>
        <w:rPr>
          <w:i/>
          <w:sz w:val="16"/>
          <w:szCs w:val="16"/>
        </w:rPr>
      </w:pPr>
      <w:r w:rsidRPr="00334277"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Pr="00334277">
        <w:rPr>
          <w:i/>
          <w:sz w:val="16"/>
          <w:szCs w:val="16"/>
        </w:rPr>
        <w:t xml:space="preserve">  (планова / позапланова)</w:t>
      </w:r>
    </w:p>
    <w:tbl>
      <w:tblPr>
        <w:tblpPr w:leftFromText="180" w:rightFromText="180" w:vertAnchor="text" w:horzAnchor="margin" w:tblpXSpec="center" w:tblpY="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4533"/>
        <w:gridCol w:w="2404"/>
      </w:tblGrid>
      <w:tr w:rsidR="00845C7B" w:rsidRPr="004F3094" w:rsidTr="00F318EE">
        <w:trPr>
          <w:trHeight w:val="839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Цілі закупівлі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Детально конкретизувати цілі та мету, для якої буде здійснюватися закупівля</w:t>
            </w:r>
          </w:p>
        </w:tc>
      </w:tr>
      <w:tr w:rsidR="00845C7B" w:rsidRPr="004F3094" w:rsidTr="00F318EE">
        <w:trPr>
          <w:trHeight w:val="839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 xml:space="preserve">Аргументація відповідно до постанови </w:t>
            </w:r>
            <w:r>
              <w:rPr>
                <w:b/>
                <w:sz w:val="18"/>
                <w:szCs w:val="18"/>
              </w:rPr>
              <w:t xml:space="preserve">КМУ </w:t>
            </w:r>
            <w:r w:rsidRPr="00567B6D">
              <w:rPr>
                <w:b/>
                <w:sz w:val="18"/>
                <w:szCs w:val="18"/>
              </w:rPr>
              <w:t>№ 710 від 11.10.2016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Детально обґрунтувати технічні та якісні характеристики</w:t>
            </w:r>
          </w:p>
        </w:tc>
      </w:tr>
      <w:tr w:rsidR="00845C7B" w:rsidRPr="004F3094" w:rsidTr="00F318EE">
        <w:trPr>
          <w:trHeight w:val="837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Необхідно закупити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Зазначити предмет закупівлі</w:t>
            </w:r>
          </w:p>
        </w:tc>
      </w:tr>
      <w:tr w:rsidR="00845C7B" w:rsidRPr="004F3094" w:rsidTr="00F318EE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КЕКВ та CPV</w:t>
            </w:r>
          </w:p>
          <w:p w:rsidR="00845C7B" w:rsidRPr="004F3094" w:rsidRDefault="00845C7B" w:rsidP="00F318EE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КЕКВ запланованої закупівлі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Код CPV</w:t>
            </w:r>
          </w:p>
        </w:tc>
      </w:tr>
      <w:tr w:rsidR="00845C7B" w:rsidRPr="004F3094" w:rsidTr="00F318EE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Предмет закупівлі</w:t>
            </w:r>
          </w:p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(товари або роботи, або послуги)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45C7B" w:rsidRPr="004F3094" w:rsidTr="00F318EE">
        <w:trPr>
          <w:trHeight w:val="527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Кількість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Зазначити одиницю виміру та кількість, в разі необхідності додати специфікацію товарів, ТЗ послуг тощо</w:t>
            </w:r>
          </w:p>
        </w:tc>
      </w:tr>
      <w:tr w:rsidR="00845C7B" w:rsidRPr="004F3094" w:rsidTr="00F318EE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Місце  поставки товару /надання послуг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45C7B" w:rsidRPr="004F3094" w:rsidTr="00F318EE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Строк поставки товару /надання послуг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45C7B" w:rsidRPr="004F3094" w:rsidTr="00F318EE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Джерело фінансування, платник (фонд):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Зазначити номер балансового рахунку підрозділу, в рамках якого буде здійснюватися фінансування закупівлі та / або номер теми, проєкту, спонсорського договору</w:t>
            </w:r>
            <w:r w:rsidRPr="004F3094">
              <w:rPr>
                <w:i/>
                <w:sz w:val="18"/>
                <w:szCs w:val="18"/>
              </w:rPr>
              <w:br/>
            </w:r>
          </w:p>
        </w:tc>
      </w:tr>
      <w:tr w:rsidR="00845C7B" w:rsidRPr="004F3094" w:rsidTr="00F318EE">
        <w:trPr>
          <w:trHeight w:val="293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 xml:space="preserve">Розмір бюджетного призначення за кошторисом або очікувана вартість предмета закупівлі 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Зазначити загальну суму закупівлі з ПДВ</w:t>
            </w:r>
          </w:p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Обґрунтувати очікувану вартість відповідно до п. 4.4 Порядку</w:t>
            </w:r>
          </w:p>
        </w:tc>
      </w:tr>
      <w:tr w:rsidR="00845C7B" w:rsidRPr="004F3094" w:rsidTr="00F318EE">
        <w:trPr>
          <w:trHeight w:val="627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Контактна особа/технічний фахівець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Зазначити дані про контактну особу, що буде співпрацювати з відділом закупівель (П.І.Б., посада, e-</w:t>
            </w:r>
            <w:proofErr w:type="spellStart"/>
            <w:r w:rsidRPr="004F3094">
              <w:rPr>
                <w:i/>
                <w:sz w:val="18"/>
                <w:szCs w:val="18"/>
              </w:rPr>
              <w:t>mail</w:t>
            </w:r>
            <w:proofErr w:type="spellEnd"/>
            <w:r w:rsidRPr="004F3094">
              <w:rPr>
                <w:i/>
                <w:sz w:val="18"/>
                <w:szCs w:val="18"/>
              </w:rPr>
              <w:t>, телефон) – дана інформація буде опублікована в оголошенні про закупівлю</w:t>
            </w:r>
          </w:p>
        </w:tc>
      </w:tr>
      <w:tr w:rsidR="00845C7B" w:rsidRPr="004F3094" w:rsidTr="00F318EE">
        <w:trPr>
          <w:trHeight w:val="500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Технічне завдання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b/>
                <w:i/>
              </w:rPr>
            </w:pPr>
            <w:r w:rsidRPr="004F3094">
              <w:rPr>
                <w:b/>
                <w:i/>
              </w:rPr>
              <w:t>Надається окремим додатком до службової записки (в форматі Word(.doc)з описом: найменування, технічні, якісні характеристики, креслення, схеми, та ін.</w:t>
            </w:r>
          </w:p>
        </w:tc>
      </w:tr>
      <w:tr w:rsidR="00845C7B" w:rsidRPr="004F3094" w:rsidTr="00F318EE">
        <w:trPr>
          <w:trHeight w:val="500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Вимоги до предмета закупівлі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b/>
                <w:i/>
                <w:sz w:val="18"/>
                <w:szCs w:val="18"/>
              </w:rPr>
            </w:pPr>
            <w:r w:rsidRPr="004F3094">
              <w:rPr>
                <w:b/>
                <w:i/>
                <w:sz w:val="18"/>
                <w:szCs w:val="18"/>
              </w:rPr>
              <w:t xml:space="preserve">Надається окремим додатком до службової записки (в форматі Word(.doc)з описом:  гарантійний строк / паспорт якості / сертифікат тощо </w:t>
            </w:r>
          </w:p>
        </w:tc>
      </w:tr>
      <w:tr w:rsidR="00845C7B" w:rsidRPr="004F3094" w:rsidTr="00F318EE">
        <w:trPr>
          <w:trHeight w:val="500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Кваліфікаційні вимоги до учасника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4F3094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 xml:space="preserve">При закупівлі специфічних товарів / послуг конкретно вказати: наявність ліцензії / спеціалізованого обладнання / кваліфікованих працівників тощо </w:t>
            </w:r>
          </w:p>
        </w:tc>
      </w:tr>
      <w:tr w:rsidR="00845C7B" w:rsidRPr="00A30F35" w:rsidTr="00F318EE">
        <w:trPr>
          <w:trHeight w:val="750"/>
        </w:trPr>
        <w:tc>
          <w:tcPr>
            <w:tcW w:w="3264" w:type="dxa"/>
            <w:shd w:val="clear" w:color="auto" w:fill="auto"/>
            <w:vAlign w:val="center"/>
          </w:tcPr>
          <w:p w:rsidR="00845C7B" w:rsidRPr="004F3094" w:rsidRDefault="00845C7B" w:rsidP="00F318EE">
            <w:pPr>
              <w:rPr>
                <w:b/>
                <w:sz w:val="18"/>
                <w:szCs w:val="18"/>
              </w:rPr>
            </w:pPr>
            <w:r w:rsidRPr="004F3094">
              <w:rPr>
                <w:b/>
                <w:sz w:val="18"/>
                <w:szCs w:val="18"/>
              </w:rPr>
              <w:t>Інша інформація</w:t>
            </w:r>
          </w:p>
        </w:tc>
        <w:tc>
          <w:tcPr>
            <w:tcW w:w="6937" w:type="dxa"/>
            <w:gridSpan w:val="2"/>
            <w:shd w:val="clear" w:color="auto" w:fill="auto"/>
            <w:vAlign w:val="center"/>
          </w:tcPr>
          <w:p w:rsidR="00845C7B" w:rsidRPr="00A30F35" w:rsidRDefault="00845C7B" w:rsidP="00F318EE">
            <w:pPr>
              <w:jc w:val="center"/>
              <w:rPr>
                <w:i/>
                <w:sz w:val="18"/>
                <w:szCs w:val="18"/>
              </w:rPr>
            </w:pPr>
            <w:r w:rsidRPr="004F3094">
              <w:rPr>
                <w:i/>
                <w:sz w:val="18"/>
                <w:szCs w:val="18"/>
              </w:rPr>
              <w:t>Зазначити додаткову інформацію за потреби</w:t>
            </w:r>
          </w:p>
        </w:tc>
      </w:tr>
    </w:tbl>
    <w:p w:rsidR="00845C7B" w:rsidRPr="004A1C16" w:rsidRDefault="00845C7B" w:rsidP="00845C7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Cs w:val="28"/>
          <w:lang w:val="ru-RU" w:eastAsia="en-US"/>
        </w:rPr>
      </w:pPr>
    </w:p>
    <w:p w:rsidR="00BF4676" w:rsidRPr="00BF4676" w:rsidRDefault="00BF4676" w:rsidP="00BF4676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  <w:szCs w:val="28"/>
          <w:lang w:eastAsia="en-US"/>
        </w:rPr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Порядок погодження службової записки по науковій тематиці</w:t>
      </w:r>
      <w:r>
        <w:rPr>
          <w:rFonts w:ascii="TimesNewRomanPSMT" w:eastAsia="Calibri" w:hAnsi="TimesNewRomanPSMT" w:cs="TimesNewRomanPSMT"/>
          <w:szCs w:val="28"/>
          <w:lang w:eastAsia="en-US"/>
        </w:rPr>
        <w:t xml:space="preserve"> (з</w:t>
      </w:r>
      <w:r w:rsidRPr="00BF4676">
        <w:rPr>
          <w:rFonts w:ascii="TimesNewRomanPSMT" w:eastAsia="Calibri" w:hAnsi="TimesNewRomanPSMT" w:cs="TimesNewRomanPSMT"/>
          <w:szCs w:val="28"/>
          <w:lang w:eastAsia="en-US"/>
        </w:rPr>
        <w:t>агальний фонд та спеціальний фонд (для договорів, які обслуговуються</w:t>
      </w:r>
      <w:r>
        <w:rPr>
          <w:rFonts w:ascii="TimesNewRomanPSMT" w:eastAsia="Calibri" w:hAnsi="TimesNewRomanPSMT" w:cs="TimesNewRomanPSMT"/>
          <w:szCs w:val="28"/>
          <w:lang w:eastAsia="en-US"/>
        </w:rPr>
        <w:t xml:space="preserve"> </w:t>
      </w:r>
      <w:r w:rsidRPr="00BF4676">
        <w:rPr>
          <w:rFonts w:ascii="TimesNewRomanPSMT" w:eastAsia="Calibri" w:hAnsi="TimesNewRomanPSMT" w:cs="TimesNewRomanPSMT"/>
          <w:szCs w:val="28"/>
          <w:lang w:eastAsia="en-US"/>
        </w:rPr>
        <w:t>централізовано департаментом економіки та фінансів)</w:t>
      </w:r>
      <w:r>
        <w:rPr>
          <w:rFonts w:ascii="TimesNewRomanPSMT" w:eastAsia="Calibri" w:hAnsi="TimesNewRomanPSMT" w:cs="TimesNewRomanPSMT"/>
          <w:szCs w:val="28"/>
          <w:lang w:eastAsia="en-US"/>
        </w:rPr>
        <w:t>)</w:t>
      </w:r>
      <w:r w:rsidRPr="00BF4676">
        <w:rPr>
          <w:rFonts w:ascii="TimesNewRomanPSMT" w:eastAsia="Calibri" w:hAnsi="TimesNewRomanPSMT" w:cs="TimesNewRomanPSMT"/>
          <w:szCs w:val="28"/>
          <w:lang w:eastAsia="en-US"/>
        </w:rPr>
        <w:t>, що</w:t>
      </w:r>
      <w:r>
        <w:rPr>
          <w:rFonts w:ascii="TimesNewRomanPSMT" w:eastAsia="Calibri" w:hAnsi="TimesNewRomanPSMT" w:cs="TimesNewRomanPSMT"/>
          <w:szCs w:val="28"/>
          <w:lang w:eastAsia="en-US"/>
        </w:rPr>
        <w:t xml:space="preserve"> </w:t>
      </w:r>
      <w:r w:rsidRPr="00BF4676">
        <w:rPr>
          <w:rFonts w:ascii="TimesNewRomanPSMT" w:eastAsia="Calibri" w:hAnsi="TimesNewRomanPSMT" w:cs="TimesNewRomanPSMT"/>
          <w:szCs w:val="28"/>
          <w:lang w:eastAsia="en-US"/>
        </w:rPr>
        <w:t xml:space="preserve">подається </w:t>
      </w:r>
      <w:bookmarkStart w:id="0" w:name="_GoBack"/>
      <w:r w:rsidRPr="00BF4676">
        <w:rPr>
          <w:rFonts w:ascii="TimesNewRomanPSMT" w:eastAsia="Calibri" w:hAnsi="TimesNewRomanPSMT" w:cs="TimesNewRomanPSMT"/>
          <w:b/>
          <w:szCs w:val="28"/>
          <w:u w:val="single"/>
          <w:lang w:eastAsia="en-US"/>
        </w:rPr>
        <w:t>на розгляд проректору з адміністративно-фінансової роботи</w:t>
      </w:r>
      <w:bookmarkEnd w:id="0"/>
      <w:r w:rsidRPr="00BF4676">
        <w:rPr>
          <w:rFonts w:ascii="TimesNewRomanPSMT" w:eastAsia="Calibri" w:hAnsi="TimesNewRomanPSMT" w:cs="TimesNewRomanPSMT"/>
          <w:szCs w:val="28"/>
          <w:lang w:eastAsia="en-US"/>
        </w:rPr>
        <w:t>,</w:t>
      </w:r>
      <w:r>
        <w:rPr>
          <w:rFonts w:ascii="TimesNewRomanPSMT" w:eastAsia="Calibri" w:hAnsi="TimesNewRomanPSMT" w:cs="TimesNewRomanPSMT"/>
          <w:szCs w:val="28"/>
          <w:lang w:eastAsia="en-US"/>
        </w:rPr>
        <w:t xml:space="preserve"> </w:t>
      </w:r>
      <w:r w:rsidRPr="00BF4676">
        <w:rPr>
          <w:rFonts w:ascii="TimesNewRomanPSMT" w:eastAsia="Calibri" w:hAnsi="TimesNewRomanPSMT" w:cs="TimesNewRomanPSMT"/>
          <w:szCs w:val="28"/>
          <w:lang w:eastAsia="en-US"/>
        </w:rPr>
        <w:t>здійс</w:t>
      </w:r>
      <w:r>
        <w:rPr>
          <w:rFonts w:ascii="TimesNewRomanPSMT" w:eastAsia="Calibri" w:hAnsi="TimesNewRomanPSMT" w:cs="TimesNewRomanPSMT"/>
          <w:szCs w:val="28"/>
          <w:lang w:eastAsia="en-US"/>
        </w:rPr>
        <w:t>нюється за наступним маршрутом:</w:t>
      </w:r>
    </w:p>
    <w:p w:rsidR="00BF4676" w:rsidRPr="00BF4676" w:rsidRDefault="00BF4676" w:rsidP="00BF4676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  <w:szCs w:val="28"/>
          <w:lang w:eastAsia="en-US"/>
        </w:rPr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1) підписання – керівник структурного підрозділу;</w:t>
      </w:r>
    </w:p>
    <w:p w:rsidR="00BF4676" w:rsidRPr="00BF4676" w:rsidRDefault="00BF4676" w:rsidP="00BF4676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  <w:szCs w:val="28"/>
          <w:lang w:eastAsia="en-US"/>
        </w:rPr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2) візування – заступник начальника науково-дослідної частини;</w:t>
      </w:r>
    </w:p>
    <w:p w:rsidR="00BF4676" w:rsidRPr="00BF4676" w:rsidRDefault="00BF4676" w:rsidP="00BF4676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  <w:szCs w:val="28"/>
          <w:lang w:eastAsia="en-US"/>
        </w:rPr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3) візування – проректор з наукової роботи;</w:t>
      </w:r>
    </w:p>
    <w:p w:rsidR="00BF4676" w:rsidRPr="00BF4676" w:rsidRDefault="00BF4676" w:rsidP="00BF4676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  <w:szCs w:val="28"/>
          <w:lang w:eastAsia="en-US"/>
        </w:rPr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4) візування – начальник відділу закупівель;</w:t>
      </w:r>
    </w:p>
    <w:p w:rsidR="00BF4676" w:rsidRPr="00BF4676" w:rsidRDefault="00BF4676" w:rsidP="00BF4676">
      <w:pPr>
        <w:autoSpaceDE w:val="0"/>
        <w:autoSpaceDN w:val="0"/>
        <w:adjustRightInd w:val="0"/>
        <w:ind w:firstLine="567"/>
        <w:rPr>
          <w:rFonts w:ascii="TimesNewRomanPSMT" w:eastAsia="Calibri" w:hAnsi="TimesNewRomanPSMT" w:cs="TimesNewRomanPSMT"/>
          <w:szCs w:val="28"/>
          <w:lang w:eastAsia="en-US"/>
        </w:rPr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5) візування – начальник планово-фінансового відділу;</w:t>
      </w:r>
    </w:p>
    <w:p w:rsidR="00BE044D" w:rsidRDefault="00BF4676" w:rsidP="00BF4676">
      <w:pPr>
        <w:autoSpaceDE w:val="0"/>
        <w:autoSpaceDN w:val="0"/>
        <w:adjustRightInd w:val="0"/>
        <w:ind w:firstLine="567"/>
      </w:pPr>
      <w:r w:rsidRPr="00BF4676">
        <w:rPr>
          <w:rFonts w:ascii="TimesNewRomanPSMT" w:eastAsia="Calibri" w:hAnsi="TimesNewRomanPSMT" w:cs="TimesNewRomanPSMT"/>
          <w:szCs w:val="28"/>
          <w:lang w:eastAsia="en-US"/>
        </w:rPr>
        <w:t>6) візування – головний бухгалтер.</w:t>
      </w:r>
    </w:p>
    <w:sectPr w:rsidR="00BE044D" w:rsidSect="008F1B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35"/>
    <w:rsid w:val="00705E35"/>
    <w:rsid w:val="00845C7B"/>
    <w:rsid w:val="00916D2B"/>
    <w:rsid w:val="00BE044D"/>
    <w:rsid w:val="00BF4676"/>
    <w:rsid w:val="00C2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C7B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C7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</dc:creator>
  <cp:keywords/>
  <dc:description/>
  <cp:lastModifiedBy>T7</cp:lastModifiedBy>
  <cp:revision>5</cp:revision>
  <dcterms:created xsi:type="dcterms:W3CDTF">2024-08-05T12:34:00Z</dcterms:created>
  <dcterms:modified xsi:type="dcterms:W3CDTF">2024-08-05T12:48:00Z</dcterms:modified>
</cp:coreProperties>
</file>